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E52" w:rsidRPr="00ED3595" w:rsidRDefault="002A5E52" w:rsidP="002A5E52">
      <w:pPr>
        <w:pStyle w:val="Puesto"/>
        <w:ind w:left="2124"/>
        <w:rPr>
          <w:rFonts w:ascii="Castellar" w:hAnsi="Castellar"/>
          <w:sz w:val="32"/>
          <w:szCs w:val="32"/>
        </w:rPr>
      </w:pPr>
      <w:r>
        <w:rPr>
          <w:rFonts w:ascii="Castellar" w:hAnsi="Castellar"/>
          <w:noProof/>
          <w:sz w:val="32"/>
          <w:szCs w:val="32"/>
          <w:lang w:val="es-EC" w:eastAsia="es-EC"/>
        </w:rPr>
        <w:drawing>
          <wp:anchor distT="0" distB="0" distL="114300" distR="114300" simplePos="0" relativeHeight="251659264" behindDoc="0" locked="0" layoutInCell="1" allowOverlap="1" wp14:anchorId="1471F7F4" wp14:editId="734217B1">
            <wp:simplePos x="0" y="0"/>
            <wp:positionH relativeFrom="column">
              <wp:posOffset>294640</wp:posOffset>
            </wp:positionH>
            <wp:positionV relativeFrom="paragraph">
              <wp:posOffset>-54060</wp:posOffset>
            </wp:positionV>
            <wp:extent cx="826420" cy="972905"/>
            <wp:effectExtent l="0" t="0" r="0" b="0"/>
            <wp:wrapNone/>
            <wp:docPr id="8" name="Picture 25" descr="C:\Documents and Settings\SECRE\Mis documentos\MIS IMAGENES\CONGREGACION SS.CC\FUNDADORES\BP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5" descr="C:\Documents and Settings\SECRE\Mis documentos\MIS IMAGENES\CONGREGACION SS.CC\FUNDADORES\BP-M.JPG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691"/>
                    <a:stretch/>
                  </pic:blipFill>
                  <pic:spPr bwMode="auto">
                    <a:xfrm>
                      <a:off x="0" y="0"/>
                      <a:ext cx="826420" cy="972905"/>
                    </a:xfrm>
                    <a:prstGeom prst="ellipse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2A5E52" w:rsidRPr="00797078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  <w:r>
        <w:rPr>
          <w:rFonts w:ascii="Castellar" w:eastAsia="Times New Roman" w:hAnsi="Castellar"/>
          <w:b/>
          <w:bCs/>
          <w:noProof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93C927" wp14:editId="4598ADB7">
                <wp:simplePos x="0" y="0"/>
                <wp:positionH relativeFrom="column">
                  <wp:posOffset>-41275</wp:posOffset>
                </wp:positionH>
                <wp:positionV relativeFrom="paragraph">
                  <wp:posOffset>70466</wp:posOffset>
                </wp:positionV>
                <wp:extent cx="1484630" cy="848345"/>
                <wp:effectExtent l="0" t="0" r="0" b="952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84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D2EE5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“Alegría y fervor </w:t>
                            </w:r>
                          </w:p>
                          <w:p w:rsidR="002A5E52" w:rsidRPr="006D2EE5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  <w:proofErr w:type="gramStart"/>
                            <w:r w:rsidRPr="006D2EE5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>van</w:t>
                            </w:r>
                            <w:proofErr w:type="gramEnd"/>
                            <w:r w:rsidRPr="006D2EE5"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  <w:t xml:space="preserve"> siempre juntos” </w:t>
                            </w:r>
                            <w:r w:rsidRPr="006D2EE5">
                              <w:rPr>
                                <w:rFonts w:ascii="Agency FB" w:hAnsi="Agency FB"/>
                                <w:sz w:val="16"/>
                                <w:szCs w:val="20"/>
                                <w:lang w:val="es-ES"/>
                              </w:rPr>
                              <w:t>B.M.</w:t>
                            </w:r>
                          </w:p>
                          <w:p w:rsidR="002A5E52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2A5E52" w:rsidRPr="00797078" w:rsidRDefault="002A5E52" w:rsidP="002A5E52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b/>
                                <w:sz w:val="72"/>
                                <w:szCs w:val="72"/>
                                <w:lang w:val="es-ES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12255" w14:cap="flat" w14:cmpd="dbl" w14:algn="ctr">
                                  <w14:solidFill>
                                    <w14:schemeClr w14:val="accent2">
                                      <w14:shade w14:val="85000"/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2">
                                          <w14:tint w14:val="10000"/>
                                          <w14:satMod w14:val="155000"/>
                                        </w14:schemeClr>
                                      </w14:gs>
                                      <w14:gs w14:pos="60000">
                                        <w14:schemeClr w14:val="accent2">
                                          <w14:tint w14:val="30000"/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73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93C927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-3.25pt;margin-top:5.55pt;width:116.9pt;height:6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" filled="f" stroked="f">
                <v:textbox>
                  <w:txbxContent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r w:rsidRPr="006D2EE5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“Alegría y fervor </w:t>
                      </w:r>
                    </w:p>
                    <w:p w:rsidR="002A5E52" w:rsidRPr="006D2EE5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  <w:proofErr w:type="gramStart"/>
                      <w:r w:rsidRPr="006D2EE5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>van</w:t>
                      </w:r>
                      <w:proofErr w:type="gramEnd"/>
                      <w:r w:rsidRPr="006D2EE5"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  <w:t xml:space="preserve"> siempre juntos” </w:t>
                      </w:r>
                      <w:r w:rsidRPr="006D2EE5">
                        <w:rPr>
                          <w:rFonts w:ascii="Agency FB" w:hAnsi="Agency FB"/>
                          <w:sz w:val="16"/>
                          <w:szCs w:val="20"/>
                          <w:lang w:val="es-ES"/>
                        </w:rPr>
                        <w:t>B.M.</w:t>
                      </w:r>
                    </w:p>
                    <w:p w:rsidR="002A5E52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2A5E52" w:rsidRPr="00797078" w:rsidRDefault="002A5E52" w:rsidP="002A5E52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b/>
                          <w:sz w:val="72"/>
                          <w:szCs w:val="72"/>
                          <w:lang w:val="es-ES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12255" w14:cap="flat" w14:cmpd="dbl" w14:algn="ctr">
                            <w14:solidFill>
                              <w14:schemeClr w14:val="accent2">
                                <w14:shade w14:val="85000"/>
                                <w14:satMod w14:val="155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2">
                                    <w14:tint w14:val="10000"/>
                                    <w14:satMod w14:val="155000"/>
                                  </w14:schemeClr>
                                </w14:gs>
                                <w14:gs w14:pos="60000">
                                  <w14:schemeClr w14:val="accent2">
                                    <w14:tint w14:val="30000"/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73000"/>
                                    <w14:satMod w14:val="1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A5E52" w:rsidRPr="00494BD8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</w:pPr>
      <w:r w:rsidRPr="00494BD8">
        <w:rPr>
          <w:rFonts w:ascii="Castellar" w:eastAsia="Times New Roman" w:hAnsi="Castellar"/>
          <w:b/>
          <w:bCs/>
          <w:sz w:val="32"/>
          <w:szCs w:val="32"/>
          <w:lang w:val="es-ES" w:eastAsia="es-ES"/>
        </w:rPr>
        <w:t>FEBRERO  2018</w:t>
      </w: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p w:rsidR="002A5E52" w:rsidRPr="00AF4E03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Style w:val="Cuadrculavistosa-nfasis5"/>
        <w:tblW w:w="9747" w:type="dxa"/>
        <w:tblLook w:val="04A0" w:firstRow="1" w:lastRow="0" w:firstColumn="1" w:lastColumn="0" w:noHBand="0" w:noVBand="1"/>
      </w:tblPr>
      <w:tblGrid>
        <w:gridCol w:w="1580"/>
        <w:gridCol w:w="4958"/>
        <w:gridCol w:w="3209"/>
      </w:tblGrid>
      <w:tr w:rsidR="002A5E52" w:rsidRPr="006E1F1E" w:rsidTr="00EB26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Pr="00AF4E03" w:rsidRDefault="002A5E52" w:rsidP="009D43B0">
            <w:pPr>
              <w:pStyle w:val="Ttulo2"/>
              <w:outlineLvl w:val="1"/>
              <w:rPr>
                <w:rFonts w:ascii="Castellar" w:hAnsi="Castellar"/>
                <w:b w:val="0"/>
                <w:spacing w:val="-20"/>
                <w:sz w:val="28"/>
                <w:szCs w:val="32"/>
              </w:rPr>
            </w:pPr>
            <w:r w:rsidRPr="00AF4E03">
              <w:rPr>
                <w:rFonts w:ascii="Castellar" w:hAnsi="Castellar"/>
                <w:color w:val="000000" w:themeColor="text1"/>
                <w:spacing w:val="-20"/>
                <w:sz w:val="28"/>
                <w:szCs w:val="32"/>
              </w:rPr>
              <w:t>FEBRERO</w:t>
            </w:r>
          </w:p>
        </w:tc>
        <w:tc>
          <w:tcPr>
            <w:tcW w:w="4958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209" w:type="dxa"/>
          </w:tcPr>
          <w:p w:rsidR="002A5E52" w:rsidRPr="00ED3595" w:rsidRDefault="002A5E5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2A5E52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Default="002A5E5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2A5E52" w:rsidRDefault="002A5E5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2A5E52" w:rsidRPr="00BB3B6F" w:rsidRDefault="002A5E52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A5E52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2A5E52" w:rsidRDefault="002A5E52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y 2</w:t>
            </w:r>
          </w:p>
        </w:tc>
        <w:tc>
          <w:tcPr>
            <w:tcW w:w="4958" w:type="dxa"/>
          </w:tcPr>
          <w:p w:rsidR="002A5E52" w:rsidRDefault="002A5E5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 grado tomados por el INEVAL</w:t>
            </w:r>
          </w:p>
        </w:tc>
        <w:tc>
          <w:tcPr>
            <w:tcW w:w="3209" w:type="dxa"/>
          </w:tcPr>
          <w:p w:rsidR="002A5E52" w:rsidRPr="00BB3B6F" w:rsidRDefault="002A5E52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7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9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del segundo Quimestre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Simulacro total de evacuación en las instituciones educativas con los </w:t>
            </w:r>
          </w:p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encargados de la Gestión de riesgos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8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7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450AE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las comunidades: </w:t>
            </w:r>
          </w:p>
          <w:p w:rsidR="00EB2633" w:rsidRDefault="00EB2633" w:rsidP="00EB2633">
            <w:pPr>
              <w:pStyle w:val="Prrafodelist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450A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Guayaquil</w:t>
            </w:r>
          </w:p>
          <w:p w:rsidR="00EB2633" w:rsidRDefault="00EB2633" w:rsidP="00EB2633">
            <w:pPr>
              <w:pStyle w:val="Prrafodelist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450A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Corazón de María</w:t>
            </w:r>
          </w:p>
          <w:p w:rsidR="00EB2633" w:rsidRPr="006450AE" w:rsidRDefault="00EB2633" w:rsidP="00EB2633">
            <w:pPr>
              <w:pStyle w:val="Prrafodelista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450A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Salinas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Alicia Morillo, miembro de la comisión ABT del Territorio-Ecuador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9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3209" w:type="dxa"/>
          </w:tcPr>
          <w:p w:rsidR="00EB2633" w:rsidRPr="00692941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69294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B2633" w:rsidRPr="00692941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692941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Pr="00692941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692941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692941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692941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 al 9</w:t>
            </w:r>
          </w:p>
        </w:tc>
        <w:tc>
          <w:tcPr>
            <w:tcW w:w="4958" w:type="dxa"/>
          </w:tcPr>
          <w:p w:rsidR="00EB2633" w:rsidRP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B263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Seminario del vicariato de aguarico</w:t>
            </w:r>
          </w:p>
        </w:tc>
        <w:tc>
          <w:tcPr>
            <w:tcW w:w="3209" w:type="dxa"/>
          </w:tcPr>
          <w:p w:rsidR="00EB2633" w:rsidRP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B263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Vicariato de Aguarico</w:t>
            </w:r>
          </w:p>
        </w:tc>
      </w:tr>
      <w:tr w:rsidR="00EB2633" w:rsidRPr="00692941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692941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Pr="00692941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692941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EB2633" w:rsidRPr="002C47C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C47C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Misa de Clausura del año lectivo</w:t>
            </w:r>
          </w:p>
        </w:tc>
        <w:tc>
          <w:tcPr>
            <w:tcW w:w="3209" w:type="dxa"/>
          </w:tcPr>
          <w:p w:rsidR="00EB2633" w:rsidRPr="002C47C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2C47C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3538B8" w:rsidRDefault="00EB2633" w:rsidP="00EB2633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538B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58" w:type="dxa"/>
          </w:tcPr>
          <w:p w:rsidR="00EB2633" w:rsidRPr="003538B8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538B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Fecha de entrega de la segunda parte del plan apostólico de la congregación a la secretaría del territorio</w:t>
            </w:r>
          </w:p>
        </w:tc>
        <w:tc>
          <w:tcPr>
            <w:tcW w:w="3209" w:type="dxa"/>
          </w:tcPr>
          <w:p w:rsidR="00EB2633" w:rsidRPr="003538B8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538B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Superioras y Encargadas de las comunidades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 2017-2018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F122C" w:rsidRDefault="00EB2633" w:rsidP="00EB2633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F122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 y 10</w:t>
            </w:r>
          </w:p>
        </w:tc>
        <w:tc>
          <w:tcPr>
            <w:tcW w:w="4958" w:type="dxa"/>
          </w:tcPr>
          <w:p w:rsidR="00EB2633" w:rsidRPr="005F122C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122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Formación Permanente</w:t>
            </w:r>
            <w:r w:rsidRPr="005F122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Encuentro de la III Etapa.  Taller: Espiritualidad del Abandono. Lugar: Casa de Oración SS.CC. </w:t>
            </w:r>
          </w:p>
          <w:p w:rsidR="00EB2633" w:rsidRPr="005F122C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122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Acompaña: Hno. Roberto Duarte</w:t>
            </w:r>
          </w:p>
        </w:tc>
        <w:tc>
          <w:tcPr>
            <w:tcW w:w="3209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122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</w:p>
          <w:p w:rsidR="00EB2633" w:rsidRPr="000D29E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D29E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Leini María Ferrín</w:t>
            </w:r>
          </w:p>
          <w:p w:rsidR="00EB2633" w:rsidRPr="005F122C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 al 18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Vacaciones fin de Quimestre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9F6FED" w:rsidRDefault="00EB2633" w:rsidP="00EB2633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11 al 15</w:t>
            </w:r>
          </w:p>
        </w:tc>
        <w:tc>
          <w:tcPr>
            <w:tcW w:w="4958" w:type="dxa"/>
          </w:tcPr>
          <w:p w:rsidR="00EB2633" w:rsidRPr="009F6FED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Seminario de Formación en Misión. </w:t>
            </w:r>
          </w:p>
          <w:p w:rsidR="00EB2633" w:rsidRPr="009F6FED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Lugar: Casa de Oración SS.CC. </w:t>
            </w:r>
          </w:p>
          <w:p w:rsidR="00EB2633" w:rsidRPr="009F6FED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Asesor: P. Enrique Moreno, ss.cc. (Chile)</w:t>
            </w:r>
          </w:p>
        </w:tc>
        <w:tc>
          <w:tcPr>
            <w:tcW w:w="3209" w:type="dxa"/>
          </w:tcPr>
          <w:p w:rsidR="00EB2633" w:rsidRPr="009F6FED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Lucy Abad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 y 13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de Carnaval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Cursos</w:t>
            </w:r>
          </w:p>
        </w:tc>
        <w:tc>
          <w:tcPr>
            <w:tcW w:w="3209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Eucaristía: Miércoles de ceniza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15 al 1º de marzo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Clases de recuperación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</w:t>
            </w: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250F34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de los docentes</w:t>
            </w:r>
          </w:p>
        </w:tc>
        <w:tc>
          <w:tcPr>
            <w:tcW w:w="3209" w:type="dxa"/>
          </w:tcPr>
          <w:p w:rsidR="00EB2633" w:rsidRPr="00F27C4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F27C4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EB2633" w:rsidRPr="00250F34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F27C4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58" w:type="dxa"/>
          </w:tcPr>
          <w:p w:rsidR="00EB2633" w:rsidRPr="00F27C4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209" w:type="dxa"/>
          </w:tcPr>
          <w:p w:rsidR="00EB2633" w:rsidRPr="00F27C4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B2633" w:rsidRPr="00BB3B6F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F80AFF" w:rsidRDefault="00EB2633" w:rsidP="00EB2633">
            <w:pPr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17</w:t>
            </w:r>
            <w:r w:rsidRPr="00AF4E0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al 24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Retiro Anual 2018. </w:t>
            </w:r>
          </w:p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Lugar: Casa de Oración.  </w:t>
            </w:r>
          </w:p>
          <w:p w:rsidR="00EB2633" w:rsidRPr="00F80AF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Acompañante: P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. Enrique Moreno, ss.cc. </w:t>
            </w:r>
          </w:p>
        </w:tc>
        <w:tc>
          <w:tcPr>
            <w:tcW w:w="3209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 y</w:t>
            </w:r>
          </w:p>
          <w:p w:rsidR="00EB2633" w:rsidRPr="00F80AFF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Hermanas SS.CC.</w:t>
            </w:r>
          </w:p>
        </w:tc>
      </w:tr>
      <w:tr w:rsidR="00EB2633" w:rsidRPr="00BB3B6F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BB3B6F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502B6A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58" w:type="dxa"/>
          </w:tcPr>
          <w:p w:rsidR="00EB263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2º Quimestre</w:t>
            </w:r>
          </w:p>
        </w:tc>
        <w:tc>
          <w:tcPr>
            <w:tcW w:w="3209" w:type="dxa"/>
          </w:tcPr>
          <w:p w:rsidR="00EB2633" w:rsidRPr="00502B6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02B6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B2633" w:rsidRPr="00502B6A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02B6A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Pr="00502B6A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502B6A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502B6A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02B6A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4958" w:type="dxa"/>
          </w:tcPr>
          <w:p w:rsidR="00EB2633" w:rsidRPr="00502B6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Internacional de la Lengua Materna</w:t>
            </w:r>
            <w:r w:rsidRPr="00502B6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3209" w:type="dxa"/>
          </w:tcPr>
          <w:p w:rsidR="00EB2633" w:rsidRPr="00502B6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B2633" w:rsidRPr="00502B6A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02B6A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EB2633" w:rsidRPr="00502B6A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EB2633" w:rsidRPr="00502B6A" w:rsidRDefault="00EB2633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B2633" w:rsidRPr="00250F34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EB2633" w:rsidRPr="00502B6A" w:rsidRDefault="00EB2633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21 y 22</w:t>
            </w:r>
          </w:p>
        </w:tc>
        <w:tc>
          <w:tcPr>
            <w:tcW w:w="4958" w:type="dxa"/>
          </w:tcPr>
          <w:p w:rsidR="00EB2633" w:rsidRPr="00502B6A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 para padres de familia</w:t>
            </w:r>
          </w:p>
        </w:tc>
        <w:tc>
          <w:tcPr>
            <w:tcW w:w="3209" w:type="dxa"/>
          </w:tcPr>
          <w:p w:rsidR="00EB2633" w:rsidRPr="00F27C43" w:rsidRDefault="00EB2633" w:rsidP="00EB26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F27C4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A776EE" w:rsidRPr="00250F34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27C43" w:rsidRDefault="00A776EE" w:rsidP="00EB2633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58" w:type="dxa"/>
          </w:tcPr>
          <w:p w:rsidR="00A776EE" w:rsidRPr="00F27C43" w:rsidRDefault="00A776EE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209" w:type="dxa"/>
          </w:tcPr>
          <w:p w:rsidR="00A776EE" w:rsidRPr="00F27C43" w:rsidRDefault="00A776EE" w:rsidP="00EB26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776EE" w:rsidRPr="00250F34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79607B" w:rsidRDefault="00A776EE" w:rsidP="00A776EE">
            <w:pPr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58" w:type="dxa"/>
          </w:tcPr>
          <w:p w:rsidR="00A776EE" w:rsidRPr="0079607B" w:rsidRDefault="00A776EE" w:rsidP="00A77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60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Oro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</w:p>
          <w:p w:rsidR="00A776EE" w:rsidRDefault="00A776EE" w:rsidP="00A77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60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Teresa Altamirano 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y </w:t>
            </w:r>
            <w:r w:rsidRPr="007960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María Rita Vásquez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</w:p>
          <w:p w:rsidR="00A776EE" w:rsidRPr="00BA65AC" w:rsidRDefault="00A776EE" w:rsidP="00A77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18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</w:t>
            </w:r>
            <w:r w:rsidR="00BA65AC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</w:t>
            </w:r>
            <w:r w:rsidR="00BA65AC">
              <w:rPr>
                <w:rFonts w:ascii="Copperplate Gothic Light" w:eastAsia="Times New Roman" w:hAnsi="Copperplate Gothic Light"/>
                <w:sz w:val="18"/>
                <w:szCs w:val="20"/>
                <w:lang w:eastAsia="es-ES"/>
              </w:rPr>
              <w:t>(ultimo dí</w:t>
            </w:r>
            <w:bookmarkStart w:id="0" w:name="_GoBack"/>
            <w:bookmarkEnd w:id="0"/>
            <w:r w:rsidR="00BA65AC" w:rsidRPr="00BA65AC">
              <w:rPr>
                <w:rFonts w:ascii="Copperplate Gothic Light" w:eastAsia="Times New Roman" w:hAnsi="Copperplate Gothic Light"/>
                <w:sz w:val="18"/>
                <w:szCs w:val="20"/>
                <w:lang w:eastAsia="es-ES"/>
              </w:rPr>
              <w:t>a de retiro)</w:t>
            </w:r>
          </w:p>
          <w:p w:rsidR="00A776EE" w:rsidRPr="0079607B" w:rsidRDefault="00A776EE" w:rsidP="00A776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Hora: 11H00</w:t>
            </w:r>
          </w:p>
        </w:tc>
        <w:tc>
          <w:tcPr>
            <w:tcW w:w="3209" w:type="dxa"/>
          </w:tcPr>
          <w:p w:rsidR="00A776EE" w:rsidRPr="0079607B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960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</w:t>
            </w:r>
            <w:r w:rsidRPr="0079607B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Corazón de María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y  Damián de </w:t>
            </w:r>
            <w:proofErr w:type="spellStart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Veuster</w:t>
            </w:r>
            <w:proofErr w:type="spellEnd"/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- unión</w:t>
            </w:r>
          </w:p>
        </w:tc>
      </w:tr>
      <w:tr w:rsidR="00A776EE" w:rsidRPr="00250F34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27C43" w:rsidRDefault="00A776EE" w:rsidP="00A776EE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58" w:type="dxa"/>
          </w:tcPr>
          <w:p w:rsidR="00A776EE" w:rsidRPr="00F27C43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209" w:type="dxa"/>
          </w:tcPr>
          <w:p w:rsidR="00A776EE" w:rsidRPr="00F27C43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A776EE" w:rsidRPr="00502B6A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80AFF" w:rsidRDefault="00A776EE" w:rsidP="00A776EE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25 al 27</w:t>
            </w:r>
          </w:p>
        </w:tc>
        <w:tc>
          <w:tcPr>
            <w:tcW w:w="4958" w:type="dxa"/>
          </w:tcPr>
          <w:p w:rsidR="00A776EE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Asamblea del Territorio – Ecuador</w:t>
            </w:r>
          </w:p>
          <w:p w:rsidR="00A776EE" w:rsidRPr="00F80AFF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209" w:type="dxa"/>
          </w:tcPr>
          <w:p w:rsidR="00A776EE" w:rsidRPr="00F80AFF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Esther Alicia Armijos y</w:t>
            </w:r>
          </w:p>
          <w:p w:rsidR="00A776EE" w:rsidRPr="00F80AFF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Hnas. del territorio </w:t>
            </w:r>
          </w:p>
        </w:tc>
      </w:tr>
      <w:tr w:rsidR="00A776EE" w:rsidRPr="00502B6A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80AFF" w:rsidRDefault="00A776EE" w:rsidP="00A776EE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A776EE" w:rsidRPr="00F80AFF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A776EE" w:rsidRPr="00F80AFF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A776EE" w:rsidRPr="00502B6A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E43B77" w:rsidRDefault="00A776EE" w:rsidP="00A776EE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24DF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58" w:type="dxa"/>
          </w:tcPr>
          <w:p w:rsidR="00A776EE" w:rsidRPr="00E43B77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F6FED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Formación Permanente:</w:t>
            </w:r>
            <w:r w:rsidRPr="00E43B7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Encuentro de la I Etapa: Evaluación y renovación del Proyecto de Etapa</w:t>
            </w:r>
          </w:p>
        </w:tc>
        <w:tc>
          <w:tcPr>
            <w:tcW w:w="3209" w:type="dxa"/>
          </w:tcPr>
          <w:p w:rsidR="00A776EE" w:rsidRPr="00E43B77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43B7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</w:t>
            </w:r>
          </w:p>
          <w:p w:rsidR="00A776EE" w:rsidRPr="00E43B77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43B7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Rosario Ramírez</w:t>
            </w:r>
          </w:p>
        </w:tc>
      </w:tr>
      <w:tr w:rsidR="00A776EE" w:rsidRPr="00502B6A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80AFF" w:rsidRDefault="00A776EE" w:rsidP="00A776EE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A776EE" w:rsidRPr="00F80AFF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A776EE" w:rsidRPr="00F80AFF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</w:tr>
      <w:tr w:rsidR="00A776EE" w:rsidRPr="00502B6A" w:rsidTr="00EB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80AFF" w:rsidRDefault="00A776EE" w:rsidP="00A776EE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4958" w:type="dxa"/>
          </w:tcPr>
          <w:p w:rsidR="00A776EE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Reunión de Superioras. </w:t>
            </w:r>
          </w:p>
          <w:p w:rsidR="00A776EE" w:rsidRPr="00F80AFF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80AF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209" w:type="dxa"/>
          </w:tcPr>
          <w:p w:rsidR="00A776EE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Isabel Torres y</w:t>
            </w:r>
          </w:p>
          <w:p w:rsidR="00A776EE" w:rsidRPr="00F80AFF" w:rsidRDefault="00A776EE" w:rsidP="00A776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Leini María Ferrín</w:t>
            </w:r>
          </w:p>
        </w:tc>
      </w:tr>
      <w:tr w:rsidR="00A776EE" w:rsidRPr="00502B6A" w:rsidTr="00EB26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0" w:type="dxa"/>
          </w:tcPr>
          <w:p w:rsidR="00A776EE" w:rsidRPr="00F46BAB" w:rsidRDefault="00A776EE" w:rsidP="00A776EE">
            <w:pPr>
              <w:jc w:val="center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4958" w:type="dxa"/>
          </w:tcPr>
          <w:p w:rsidR="00A776EE" w:rsidRPr="00F46BAB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  <w:tc>
          <w:tcPr>
            <w:tcW w:w="3209" w:type="dxa"/>
          </w:tcPr>
          <w:p w:rsidR="00A776EE" w:rsidRPr="00F46BAB" w:rsidRDefault="00A776EE" w:rsidP="00A776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</w:p>
        </w:tc>
      </w:tr>
    </w:tbl>
    <w:p w:rsidR="002A5E52" w:rsidRPr="00502B6A" w:rsidRDefault="002A5E52" w:rsidP="002A5E52"/>
    <w:p w:rsidR="002A5E52" w:rsidRPr="00502B6A" w:rsidRDefault="002A5E52" w:rsidP="002A5E52"/>
    <w:p w:rsidR="002A5E52" w:rsidRPr="00502B6A" w:rsidRDefault="002A5E52" w:rsidP="002A5E52"/>
    <w:p w:rsidR="002A5E52" w:rsidRPr="00502B6A" w:rsidRDefault="002A5E52" w:rsidP="002A5E52"/>
    <w:p w:rsidR="00895F0A" w:rsidRDefault="00895F0A"/>
    <w:sectPr w:rsidR="00895F0A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52"/>
    <w:rsid w:val="0000162F"/>
    <w:rsid w:val="00010B28"/>
    <w:rsid w:val="000153F3"/>
    <w:rsid w:val="0002421F"/>
    <w:rsid w:val="00025B78"/>
    <w:rsid w:val="000D29E3"/>
    <w:rsid w:val="000D3C2D"/>
    <w:rsid w:val="0013761A"/>
    <w:rsid w:val="00182941"/>
    <w:rsid w:val="0019112D"/>
    <w:rsid w:val="002167BA"/>
    <w:rsid w:val="00220442"/>
    <w:rsid w:val="002256F0"/>
    <w:rsid w:val="00232651"/>
    <w:rsid w:val="00235B90"/>
    <w:rsid w:val="0026239D"/>
    <w:rsid w:val="0027565A"/>
    <w:rsid w:val="00293679"/>
    <w:rsid w:val="002A5E52"/>
    <w:rsid w:val="002C47CA"/>
    <w:rsid w:val="002E28F4"/>
    <w:rsid w:val="00310450"/>
    <w:rsid w:val="003538B8"/>
    <w:rsid w:val="003721FE"/>
    <w:rsid w:val="00382F0C"/>
    <w:rsid w:val="003C3BD8"/>
    <w:rsid w:val="00425AD3"/>
    <w:rsid w:val="004313DB"/>
    <w:rsid w:val="004509B1"/>
    <w:rsid w:val="00463561"/>
    <w:rsid w:val="00472D30"/>
    <w:rsid w:val="00494BD8"/>
    <w:rsid w:val="00506615"/>
    <w:rsid w:val="0051687A"/>
    <w:rsid w:val="00531025"/>
    <w:rsid w:val="00537C5D"/>
    <w:rsid w:val="00587850"/>
    <w:rsid w:val="005A5B87"/>
    <w:rsid w:val="005B60AB"/>
    <w:rsid w:val="0062624F"/>
    <w:rsid w:val="00633773"/>
    <w:rsid w:val="006450AE"/>
    <w:rsid w:val="006465A8"/>
    <w:rsid w:val="00682666"/>
    <w:rsid w:val="0069387F"/>
    <w:rsid w:val="006A4A95"/>
    <w:rsid w:val="006E0A5C"/>
    <w:rsid w:val="00771F0D"/>
    <w:rsid w:val="0079006E"/>
    <w:rsid w:val="007C4635"/>
    <w:rsid w:val="0084369D"/>
    <w:rsid w:val="008455A7"/>
    <w:rsid w:val="00866AAA"/>
    <w:rsid w:val="00877159"/>
    <w:rsid w:val="00877DE6"/>
    <w:rsid w:val="00895F0A"/>
    <w:rsid w:val="008A2E04"/>
    <w:rsid w:val="008B1895"/>
    <w:rsid w:val="008D06A6"/>
    <w:rsid w:val="008E17B7"/>
    <w:rsid w:val="009026DE"/>
    <w:rsid w:val="009109CE"/>
    <w:rsid w:val="00916AEC"/>
    <w:rsid w:val="00924994"/>
    <w:rsid w:val="009329C0"/>
    <w:rsid w:val="00933734"/>
    <w:rsid w:val="009D4737"/>
    <w:rsid w:val="00A23493"/>
    <w:rsid w:val="00A62772"/>
    <w:rsid w:val="00A776EE"/>
    <w:rsid w:val="00A9065A"/>
    <w:rsid w:val="00AB1C1C"/>
    <w:rsid w:val="00AC06D1"/>
    <w:rsid w:val="00AD3A6F"/>
    <w:rsid w:val="00AE0F9D"/>
    <w:rsid w:val="00B36449"/>
    <w:rsid w:val="00B528B5"/>
    <w:rsid w:val="00B80923"/>
    <w:rsid w:val="00BA65AC"/>
    <w:rsid w:val="00BB6041"/>
    <w:rsid w:val="00C12370"/>
    <w:rsid w:val="00C47BD0"/>
    <w:rsid w:val="00C86184"/>
    <w:rsid w:val="00CB4270"/>
    <w:rsid w:val="00CB7336"/>
    <w:rsid w:val="00CF7537"/>
    <w:rsid w:val="00D10DFB"/>
    <w:rsid w:val="00D6613B"/>
    <w:rsid w:val="00D818A9"/>
    <w:rsid w:val="00DE0CD0"/>
    <w:rsid w:val="00DF1B28"/>
    <w:rsid w:val="00E829C6"/>
    <w:rsid w:val="00E96B0F"/>
    <w:rsid w:val="00EB2633"/>
    <w:rsid w:val="00EF359C"/>
    <w:rsid w:val="00F62EB0"/>
    <w:rsid w:val="00F9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411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Usuario de Windows</cp:lastModifiedBy>
  <cp:revision>15</cp:revision>
  <dcterms:created xsi:type="dcterms:W3CDTF">2017-12-29T13:18:00Z</dcterms:created>
  <dcterms:modified xsi:type="dcterms:W3CDTF">2018-01-12T15:22:00Z</dcterms:modified>
</cp:coreProperties>
</file>